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CA" w:rsidRPr="00DD77FE" w:rsidRDefault="00D9498D" w:rsidP="00C951CA">
      <w:pPr>
        <w:spacing w:line="240" w:lineRule="auto"/>
        <w:rPr>
          <w:rFonts w:ascii="Times New Roman" w:hAnsi="Times New Roman"/>
          <w:bCs/>
          <w:i/>
          <w:iCs/>
          <w:sz w:val="20"/>
          <w:szCs w:val="20"/>
        </w:rPr>
      </w:pPr>
      <w:r>
        <w:rPr>
          <w:rFonts w:ascii="Times New Roman" w:hAnsi="Times New Roman"/>
          <w:bCs/>
          <w:i/>
          <w:iCs/>
          <w:noProof/>
          <w:sz w:val="20"/>
          <w:szCs w:val="20"/>
          <w:lang w:eastAsia="fr-FR"/>
        </w:rPr>
        <w:drawing>
          <wp:inline distT="0" distB="0" distL="0" distR="0">
            <wp:extent cx="919590" cy="826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SCO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026" cy="836409"/>
                    </a:xfrm>
                    <a:prstGeom prst="rect">
                      <a:avLst/>
                    </a:prstGeom>
                  </pic:spPr>
                </pic:pic>
              </a:graphicData>
            </a:graphic>
          </wp:inline>
        </w:drawing>
      </w:r>
    </w:p>
    <w:p w:rsidR="00C951CA" w:rsidRDefault="00C951CA" w:rsidP="00C951CA">
      <w:pPr>
        <w:spacing w:line="240" w:lineRule="auto"/>
        <w:rPr>
          <w:rFonts w:ascii="Times New Roman" w:hAnsi="Times New Roman"/>
          <w:b/>
          <w:bCs/>
          <w:i/>
          <w:iCs/>
          <w:sz w:val="20"/>
          <w:szCs w:val="20"/>
        </w:rPr>
      </w:pPr>
    </w:p>
    <w:p w:rsidR="00C951CA" w:rsidRPr="00DD77FE" w:rsidRDefault="00C951CA" w:rsidP="00C951CA">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C951CA" w:rsidRPr="003F507A" w:rsidRDefault="00C951CA" w:rsidP="00C951CA">
      <w:pPr>
        <w:spacing w:line="240" w:lineRule="auto"/>
        <w:ind w:left="708" w:hanging="4"/>
        <w:jc w:val="center"/>
        <w:rPr>
          <w:rFonts w:ascii="Times New Roman" w:hAnsi="Times New Roman"/>
          <w:b/>
        </w:rPr>
      </w:pPr>
      <w:r w:rsidRPr="00DD77FE">
        <w:rPr>
          <w:rFonts w:ascii="Times New Roman" w:hAnsi="Times New Roman"/>
          <w:i/>
          <w:sz w:val="20"/>
          <w:szCs w:val="20"/>
        </w:rPr>
        <w:br w:type="column"/>
      </w:r>
      <w:r w:rsidR="00F40289">
        <w:rPr>
          <w:rFonts w:ascii="Times New Roman" w:hAnsi="Times New Roman"/>
          <w:noProof/>
          <w:lang w:eastAsia="fr-FR"/>
        </w:rPr>
        <w:drawing>
          <wp:inline distT="0" distB="0" distL="0" distR="0" wp14:anchorId="1566095F" wp14:editId="0682372A">
            <wp:extent cx="2423160" cy="525579"/>
            <wp:effectExtent l="0" t="0" r="0" b="8255"/>
            <wp:docPr id="1" name="Image 1"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451" cy="534969"/>
                    </a:xfrm>
                    <a:prstGeom prst="rect">
                      <a:avLst/>
                    </a:prstGeom>
                    <a:noFill/>
                    <a:ln>
                      <a:noFill/>
                    </a:ln>
                  </pic:spPr>
                </pic:pic>
              </a:graphicData>
            </a:graphic>
          </wp:inline>
        </w:drawing>
      </w:r>
      <w:bookmarkStart w:id="0" w:name="_GoBack"/>
      <w:bookmarkEnd w:id="0"/>
    </w:p>
    <w:p w:rsidR="00C951CA" w:rsidRDefault="00C951CA" w:rsidP="00C951CA">
      <w:pPr>
        <w:spacing w:line="240" w:lineRule="auto"/>
        <w:ind w:left="709"/>
        <w:jc w:val="center"/>
        <w:rPr>
          <w:rFonts w:ascii="Times New Roman" w:hAnsi="Times New Roman"/>
        </w:rPr>
      </w:pPr>
    </w:p>
    <w:p w:rsidR="00C951CA" w:rsidRPr="003F507A" w:rsidRDefault="00332E4C" w:rsidP="00C951CA">
      <w:pPr>
        <w:spacing w:line="240" w:lineRule="auto"/>
        <w:ind w:left="709"/>
        <w:jc w:val="center"/>
        <w:rPr>
          <w:rFonts w:ascii="Times New Roman" w:hAnsi="Times New Roman"/>
        </w:rPr>
      </w:pPr>
      <w:hyperlink r:id="rId8" w:history="1">
        <w:r w:rsidR="00C951CA" w:rsidRPr="003822BC">
          <w:rPr>
            <w:rStyle w:val="Lienhypertexte"/>
            <w:rFonts w:ascii="Times New Roman" w:hAnsi="Times New Roman"/>
            <w:bCs/>
            <w:i/>
            <w:iCs/>
          </w:rPr>
          <w:t>http://step.theses.fr/</w:t>
        </w:r>
      </w:hyperlink>
    </w:p>
    <w:p w:rsidR="00C951CA" w:rsidRPr="00DD77FE" w:rsidRDefault="00C951CA" w:rsidP="00C951CA">
      <w:pPr>
        <w:rPr>
          <w:rFonts w:ascii="Times New Roman" w:hAnsi="Times New Roman"/>
          <w:sz w:val="20"/>
          <w:szCs w:val="20"/>
        </w:rPr>
        <w:sectPr w:rsidR="00C951CA" w:rsidRPr="00DD77FE" w:rsidSect="00F40289">
          <w:footerReference w:type="default" r:id="rId9"/>
          <w:type w:val="continuous"/>
          <w:pgSz w:w="11906" w:h="16838"/>
          <w:pgMar w:top="567" w:right="1841" w:bottom="568" w:left="709" w:header="708" w:footer="708" w:gutter="0"/>
          <w:cols w:num="2" w:space="709" w:equalWidth="0">
            <w:col w:w="4676" w:space="2"/>
            <w:col w:w="4678"/>
          </w:cols>
          <w:docGrid w:linePitch="360"/>
        </w:sectPr>
      </w:pPr>
    </w:p>
    <w:p w:rsidR="00C951CA"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F</w:t>
      </w:r>
      <w:r>
        <w:rPr>
          <w:rFonts w:ascii="Times New Roman" w:hAnsi="Times New Roman"/>
          <w:b/>
          <w:sz w:val="32"/>
          <w:szCs w:val="32"/>
        </w:rPr>
        <w:t>ORMULAIRE DE MODIFICATION</w:t>
      </w:r>
    </w:p>
    <w:p w:rsidR="00C951CA" w:rsidRPr="00905A41"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C951CA" w:rsidRDefault="00C951CA" w:rsidP="00C951CA">
      <w:pPr>
        <w:spacing w:line="240" w:lineRule="auto"/>
        <w:rPr>
          <w:rFonts w:ascii="Times New Roman" w:hAnsi="Times New Roman"/>
          <w:bCs/>
          <w:sz w:val="20"/>
          <w:szCs w:val="20"/>
        </w:rPr>
      </w:pPr>
    </w:p>
    <w:p w:rsidR="00C951CA" w:rsidRDefault="00C951CA" w:rsidP="00C951CA">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Pr>
          <w:rFonts w:ascii="Times New Roman" w:hAnsi="Times New Roman"/>
          <w:sz w:val="20"/>
          <w:szCs w:val="20"/>
        </w:rPr>
        <w:t>voyer par courrier électronique 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C951CA" w:rsidRDefault="00C951CA" w:rsidP="00C951CA">
      <w:pPr>
        <w:spacing w:line="240" w:lineRule="auto"/>
        <w:rPr>
          <w:rFonts w:ascii="Times New Roman" w:hAnsi="Times New Roman"/>
          <w:bCs/>
          <w:sz w:val="20"/>
          <w:szCs w:val="20"/>
        </w:rPr>
      </w:pPr>
    </w:p>
    <w:p w:rsidR="00F40289" w:rsidRDefault="00F40289" w:rsidP="00C951CA">
      <w:pPr>
        <w:spacing w:line="240" w:lineRule="auto"/>
        <w:rPr>
          <w:rFonts w:ascii="Times New Roman" w:hAnsi="Times New Roman"/>
          <w:sz w:val="20"/>
          <w:szCs w:val="20"/>
        </w:rPr>
      </w:pPr>
      <w:r w:rsidRPr="003B4CDC">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Doctorant.e</w:t>
      </w:r>
      <w:proofErr w:type="spellEnd"/>
      <w:r>
        <w:rPr>
          <w:rFonts w:ascii="Times New Roman" w:hAnsi="Times New Roman"/>
          <w:sz w:val="20"/>
          <w:szCs w:val="20"/>
        </w:rPr>
        <w:t> :</w:t>
      </w:r>
    </w:p>
    <w:p w:rsidR="00F40289" w:rsidRDefault="00F40289" w:rsidP="00F40289">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F40289" w:rsidRDefault="00F40289" w:rsidP="00C951CA">
      <w:pPr>
        <w:spacing w:after="0" w:line="240" w:lineRule="auto"/>
        <w:rPr>
          <w:rFonts w:ascii="Times New Roman" w:hAnsi="Times New Roman"/>
          <w:sz w:val="20"/>
          <w:szCs w:val="20"/>
        </w:rPr>
      </w:pP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a reçu un courrier électronique précisant la procédure de connexion à l’application STEP : </w:t>
      </w:r>
      <w:hyperlink r:id="rId10" w:history="1">
        <w:r w:rsidRPr="003822BC">
          <w:rPr>
            <w:rStyle w:val="Lienhypertexte"/>
            <w:rFonts w:ascii="Times New Roman" w:hAnsi="Times New Roman"/>
            <w:bCs/>
          </w:rPr>
          <w:t>http://step.theses.fr</w:t>
        </w:r>
      </w:hyperlink>
    </w:p>
    <w:p w:rsidR="00C951CA" w:rsidRDefault="00C951CA" w:rsidP="00C951CA">
      <w:pPr>
        <w:spacing w:after="0" w:line="240" w:lineRule="auto"/>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dispose d’un accès personnel pour compléter la description de la thèse en préparation.</w:t>
      </w:r>
    </w:p>
    <w:p w:rsidR="00C951CA" w:rsidRPr="00FE3276" w:rsidRDefault="00C951CA" w:rsidP="00C951CA">
      <w:pPr>
        <w:spacing w:after="0" w:line="240" w:lineRule="auto"/>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Seul l’établissement de soutenance est habilité à modifier dans STEP le changement d’un directeur de thèse ou codirecteur :</w:t>
      </w: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DD77FE" w:rsidRDefault="00C951CA" w:rsidP="00C951CA">
      <w:pPr>
        <w:spacing w:after="0" w:line="240" w:lineRule="auto"/>
        <w:rPr>
          <w:rFonts w:ascii="Times New Roman" w:hAnsi="Times New Roman"/>
          <w:iCs/>
          <w:sz w:val="20"/>
          <w:szCs w:val="20"/>
        </w:rPr>
      </w:pP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7D292F" w:rsidRDefault="00C951CA" w:rsidP="00C951CA">
      <w:pPr>
        <w:spacing w:after="240" w:line="240" w:lineRule="auto"/>
        <w:ind w:firstLine="708"/>
        <w:rPr>
          <w:rFonts w:ascii="Times New Roman" w:hAnsi="Times New Roman"/>
          <w:bCs/>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0"/>
        <w:gridCol w:w="3461"/>
      </w:tblGrid>
      <w:tr w:rsidR="00C951CA" w:rsidRPr="00DD77FE" w:rsidTr="00F02BE1">
        <w:trPr>
          <w:trHeight w:val="1453"/>
        </w:trPr>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 xml:space="preserve">Date et signature du doctorant </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p>
        </w:tc>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61"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l'établissement</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C951CA" w:rsidRPr="00DD77FE" w:rsidRDefault="00C951CA" w:rsidP="00C951CA">
      <w:pPr>
        <w:autoSpaceDE w:val="0"/>
        <w:autoSpaceDN w:val="0"/>
        <w:adjustRightInd w:val="0"/>
        <w:spacing w:after="0" w:line="240" w:lineRule="auto"/>
        <w:rPr>
          <w:rFonts w:ascii="Times New Roman" w:hAnsi="Times New Roman"/>
          <w:bCs/>
          <w:sz w:val="20"/>
          <w:szCs w:val="20"/>
          <w:lang w:eastAsia="fr-FR"/>
        </w:rPr>
      </w:pPr>
    </w:p>
    <w:p w:rsidR="00C951CA" w:rsidRPr="00AB287D" w:rsidRDefault="00C951CA" w:rsidP="00C951CA">
      <w:pPr>
        <w:autoSpaceDE w:val="0"/>
        <w:autoSpaceDN w:val="0"/>
        <w:adjustRightInd w:val="0"/>
        <w:spacing w:after="0" w:line="240" w:lineRule="auto"/>
        <w:rPr>
          <w:rFonts w:ascii="Times New Roman" w:hAnsi="Times New Roman"/>
          <w:sz w:val="20"/>
          <w:szCs w:val="20"/>
          <w:lang w:eastAsia="fr-FR"/>
        </w:r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1"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p>
    <w:sectPr w:rsidR="00C951CA" w:rsidRPr="00AB287D" w:rsidSect="00F40289">
      <w:footerReference w:type="default" r:id="rId12"/>
      <w:type w:val="continuous"/>
      <w:pgSz w:w="11906" w:h="16838"/>
      <w:pgMar w:top="426"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4C" w:rsidRDefault="00332E4C">
      <w:pPr>
        <w:spacing w:after="0" w:line="240" w:lineRule="auto"/>
      </w:pPr>
      <w:r>
        <w:separator/>
      </w:r>
    </w:p>
  </w:endnote>
  <w:endnote w:type="continuationSeparator" w:id="0">
    <w:p w:rsidR="00332E4C" w:rsidRDefault="0033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41" w:rsidRDefault="00332E4C" w:rsidP="008F0BE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332E4C" w:rsidP="008F0BE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4C" w:rsidRDefault="00332E4C">
      <w:pPr>
        <w:spacing w:after="0" w:line="240" w:lineRule="auto"/>
      </w:pPr>
      <w:r>
        <w:separator/>
      </w:r>
    </w:p>
  </w:footnote>
  <w:footnote w:type="continuationSeparator" w:id="0">
    <w:p w:rsidR="00332E4C" w:rsidRDefault="00332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CA"/>
    <w:rsid w:val="001075D1"/>
    <w:rsid w:val="00332E4C"/>
    <w:rsid w:val="006B13F0"/>
    <w:rsid w:val="00812A5E"/>
    <w:rsid w:val="00945100"/>
    <w:rsid w:val="00AA63CD"/>
    <w:rsid w:val="00C951CA"/>
    <w:rsid w:val="00D04A6D"/>
    <w:rsid w:val="00D9498D"/>
    <w:rsid w:val="00DD5C3F"/>
    <w:rsid w:val="00F02BE1"/>
    <w:rsid w:val="00F40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0CB5C-2346-49CC-A187-947EE80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951CA"/>
    <w:rPr>
      <w:color w:val="0000FF"/>
      <w:u w:val="single"/>
    </w:rPr>
  </w:style>
  <w:style w:type="paragraph" w:styleId="Pieddepage">
    <w:name w:val="footer"/>
    <w:basedOn w:val="Normal"/>
    <w:link w:val="PieddepageCar"/>
    <w:uiPriority w:val="99"/>
    <w:unhideWhenUsed/>
    <w:rsid w:val="00C951CA"/>
    <w:pPr>
      <w:tabs>
        <w:tab w:val="center" w:pos="4536"/>
        <w:tab w:val="right" w:pos="9072"/>
      </w:tabs>
    </w:pPr>
  </w:style>
  <w:style w:type="character" w:customStyle="1" w:styleId="PieddepageCar">
    <w:name w:val="Pied de page Car"/>
    <w:basedOn w:val="Policepardfaut"/>
    <w:link w:val="Pieddepage"/>
    <w:uiPriority w:val="99"/>
    <w:rsid w:val="00C951CA"/>
    <w:rPr>
      <w:rFonts w:ascii="Calibri" w:eastAsia="Calibri" w:hAnsi="Calibri" w:cs="Times New Roman"/>
    </w:rPr>
  </w:style>
  <w:style w:type="paragraph" w:styleId="Textedebulles">
    <w:name w:val="Balloon Text"/>
    <w:basedOn w:val="Normal"/>
    <w:link w:val="TextedebullesCar"/>
    <w:uiPriority w:val="99"/>
    <w:semiHidden/>
    <w:unhideWhenUsed/>
    <w:rsid w:val="00C95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1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these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p.abes.fr" TargetMode="External"/><Relationship Id="rId5" Type="http://schemas.openxmlformats.org/officeDocument/2006/relationships/endnotes" Target="endnotes.xml"/><Relationship Id="rId10" Type="http://schemas.openxmlformats.org/officeDocument/2006/relationships/hyperlink" Target="http://step.theses.f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2</cp:revision>
  <dcterms:created xsi:type="dcterms:W3CDTF">2021-07-16T12:36:00Z</dcterms:created>
  <dcterms:modified xsi:type="dcterms:W3CDTF">2021-07-16T12:36:00Z</dcterms:modified>
</cp:coreProperties>
</file>